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69DC" w14:textId="77777777" w:rsidR="002C2F4B" w:rsidRDefault="002C2F4B" w:rsidP="00A00B8E">
      <w:pPr>
        <w:bidi/>
        <w:jc w:val="center"/>
        <w:rPr>
          <w:b/>
          <w:bCs/>
          <w:sz w:val="28"/>
          <w:szCs w:val="28"/>
        </w:rPr>
      </w:pPr>
      <w:r w:rsidRPr="00A00B8E">
        <w:rPr>
          <w:b/>
          <w:bCs/>
          <w:sz w:val="28"/>
          <w:szCs w:val="28"/>
          <w:rtl/>
        </w:rPr>
        <w:t>قرارداد مدیریت پسماند الکترونیکی</w:t>
      </w:r>
    </w:p>
    <w:p w14:paraId="08DF5004" w14:textId="77777777" w:rsidR="00A00B8E" w:rsidRPr="00A00B8E" w:rsidRDefault="00A00B8E" w:rsidP="00A00B8E">
      <w:pPr>
        <w:bidi/>
        <w:jc w:val="center"/>
        <w:rPr>
          <w:b/>
          <w:bCs/>
          <w:sz w:val="28"/>
          <w:szCs w:val="28"/>
        </w:rPr>
      </w:pPr>
    </w:p>
    <w:p w14:paraId="3CD21662" w14:textId="77777777" w:rsidR="002C2F4B" w:rsidRPr="00644D7F" w:rsidRDefault="002C2F4B" w:rsidP="002C2F4B">
      <w:pPr>
        <w:bidi/>
      </w:pPr>
      <w:r w:rsidRPr="00644D7F">
        <w:rPr>
          <w:b/>
          <w:bCs/>
          <w:rtl/>
        </w:rPr>
        <w:t xml:space="preserve">این قرارداد بین شرکت </w:t>
      </w:r>
      <w:r>
        <w:rPr>
          <w:b/>
          <w:bCs/>
          <w:rtl/>
        </w:rPr>
        <w:t>[....................................................]</w:t>
      </w:r>
      <w:r w:rsidRPr="00644D7F">
        <w:rPr>
          <w:b/>
          <w:bCs/>
          <w:rtl/>
        </w:rPr>
        <w:t xml:space="preserve"> به نمایندگی از "پاکدون" (که در این قرارداد به اختصار «شرکت» نامیده می‌شود) و مشتری (که در این قرارداد به اختصار </w:t>
      </w:r>
      <w:r w:rsidRPr="00644D7F">
        <w:rPr>
          <w:b/>
          <w:bCs/>
        </w:rPr>
        <w:t>«</w:t>
      </w:r>
      <w:r w:rsidRPr="00644D7F">
        <w:rPr>
          <w:b/>
          <w:bCs/>
          <w:rtl/>
        </w:rPr>
        <w:t xml:space="preserve">مشتری» نامیده می‌شود) در تاریخ </w:t>
      </w:r>
      <w:r>
        <w:rPr>
          <w:b/>
          <w:bCs/>
          <w:rtl/>
        </w:rPr>
        <w:t>[....................................................]</w:t>
      </w:r>
      <w:r w:rsidRPr="00644D7F">
        <w:rPr>
          <w:b/>
          <w:bCs/>
          <w:rtl/>
        </w:rPr>
        <w:t xml:space="preserve"> منعقد می‌گردد</w:t>
      </w:r>
      <w:r w:rsidRPr="00644D7F">
        <w:rPr>
          <w:b/>
          <w:bCs/>
        </w:rPr>
        <w:t>.</w:t>
      </w:r>
    </w:p>
    <w:p w14:paraId="62B17202" w14:textId="77777777" w:rsidR="002C2F4B" w:rsidRPr="00644D7F" w:rsidRDefault="00000000" w:rsidP="002C2F4B">
      <w:pPr>
        <w:bidi/>
      </w:pPr>
      <w:r>
        <w:pict w14:anchorId="67B1702B">
          <v:rect id="_x0000_i1025" style="width:0;height:1.5pt" o:hralign="right" o:hrstd="t" o:hr="t" fillcolor="#a0a0a0" stroked="f"/>
        </w:pict>
      </w:r>
    </w:p>
    <w:p w14:paraId="4C6FB0B6" w14:textId="77777777" w:rsidR="002C2F4B" w:rsidRPr="00644D7F" w:rsidRDefault="002C2F4B" w:rsidP="002C2F4B">
      <w:pPr>
        <w:bidi/>
        <w:rPr>
          <w:b/>
          <w:bCs/>
        </w:rPr>
      </w:pPr>
      <w:r w:rsidRPr="00644D7F">
        <w:rPr>
          <w:b/>
          <w:bCs/>
          <w:rtl/>
        </w:rPr>
        <w:t>ماده 1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تعریف پسماند الکترونیکی</w:t>
      </w:r>
    </w:p>
    <w:p w14:paraId="73DB04DD" w14:textId="77777777" w:rsidR="002C2F4B" w:rsidRPr="00644D7F" w:rsidRDefault="002C2F4B" w:rsidP="002C2F4B">
      <w:pPr>
        <w:bidi/>
      </w:pPr>
      <w:r w:rsidRPr="00644D7F">
        <w:t xml:space="preserve">1.1. </w:t>
      </w:r>
      <w:r w:rsidRPr="00644D7F">
        <w:rPr>
          <w:b/>
          <w:bCs/>
          <w:rtl/>
        </w:rPr>
        <w:t>پسماند الکترونیکی</w:t>
      </w:r>
      <w:r w:rsidRPr="00644D7F">
        <w:rPr>
          <w:b/>
          <w:bCs/>
        </w:rPr>
        <w:t xml:space="preserve"> (e-waste)</w:t>
      </w:r>
      <w:r w:rsidRPr="00644D7F">
        <w:t xml:space="preserve"> </w:t>
      </w:r>
      <w:r w:rsidRPr="00644D7F">
        <w:rPr>
          <w:rtl/>
        </w:rPr>
        <w:t>به تمامی دستگاه‌ها، تجهیزات و وسایل الکترونیکی اطلاق می‌شود که دیگر قابل استفاده نباشند یا از رده خارج شده باشند و نیاز به دفع یا بازیافت دارند. این پسماندها شامل تجهیزات کامپیوتری، تلفن‌های همراه، لوازم خانگی برقی، تجهیزات صوتی و تصویری، لوازم الکترونیکی صنعتی و سایر تجهیزات مشابه هستند</w:t>
      </w:r>
      <w:r w:rsidRPr="00644D7F">
        <w:t>.</w:t>
      </w:r>
    </w:p>
    <w:p w14:paraId="34568ED1" w14:textId="77777777" w:rsidR="002C2F4B" w:rsidRPr="00644D7F" w:rsidRDefault="002C2F4B" w:rsidP="002C2F4B">
      <w:pPr>
        <w:bidi/>
      </w:pPr>
      <w:r w:rsidRPr="00644D7F">
        <w:t xml:space="preserve">1.2. </w:t>
      </w:r>
      <w:r w:rsidRPr="00644D7F">
        <w:rPr>
          <w:b/>
          <w:bCs/>
          <w:rtl/>
        </w:rPr>
        <w:t>پسماند الکترونیکی</w:t>
      </w:r>
      <w:r w:rsidRPr="00644D7F">
        <w:rPr>
          <w:rtl/>
        </w:rPr>
        <w:t xml:space="preserve"> به انواع مختلف پسماندهایی اطلاق می‌شود که به‌طور کلی به دسته‌های زیر تقسیم‌بندی می‌شود</w:t>
      </w:r>
      <w:r w:rsidRPr="00644D7F">
        <w:t>:</w:t>
      </w:r>
    </w:p>
    <w:p w14:paraId="77B1BD91" w14:textId="77777777" w:rsidR="002C2F4B" w:rsidRPr="00644D7F" w:rsidRDefault="002C2F4B" w:rsidP="002C2F4B">
      <w:pPr>
        <w:numPr>
          <w:ilvl w:val="0"/>
          <w:numId w:val="1"/>
        </w:numPr>
        <w:bidi/>
      </w:pPr>
      <w:r w:rsidRPr="00644D7F">
        <w:rPr>
          <w:b/>
          <w:bCs/>
          <w:rtl/>
        </w:rPr>
        <w:t>پسماندهای الکترونیکی خانگی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تلویزیون‌ها، یخچال‌ها، اجاق‌های برقی، تهویه‌کننده‌ها، ماشین‌های لباسشویی، دستگاه‌های پخش صوتی و تصویری، و لوازم خانگی مشابه</w:t>
      </w:r>
      <w:r w:rsidRPr="00644D7F">
        <w:t>.</w:t>
      </w:r>
    </w:p>
    <w:p w14:paraId="78C2551D" w14:textId="77777777" w:rsidR="002C2F4B" w:rsidRPr="00644D7F" w:rsidRDefault="002C2F4B" w:rsidP="002C2F4B">
      <w:pPr>
        <w:numPr>
          <w:ilvl w:val="0"/>
          <w:numId w:val="1"/>
        </w:numPr>
        <w:bidi/>
      </w:pPr>
      <w:r w:rsidRPr="00644D7F">
        <w:rPr>
          <w:b/>
          <w:bCs/>
          <w:rtl/>
        </w:rPr>
        <w:t>پسماندهای الکترونیکی صنعتی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دستگاه‌های صنعتی قدیمی و مستعمل، ماشین‌آلات الکترونیکی تولیدی، سیستم‌های خودکار، ماشین‌های حساب و دستگاه‌های دیگری که به‌طور صنعتی استفاده می‌شوند</w:t>
      </w:r>
      <w:r w:rsidRPr="00644D7F">
        <w:t>.</w:t>
      </w:r>
    </w:p>
    <w:p w14:paraId="52483A09" w14:textId="77777777" w:rsidR="002C2F4B" w:rsidRPr="00644D7F" w:rsidRDefault="002C2F4B" w:rsidP="002C2F4B">
      <w:pPr>
        <w:numPr>
          <w:ilvl w:val="0"/>
          <w:numId w:val="1"/>
        </w:numPr>
        <w:bidi/>
      </w:pPr>
      <w:r w:rsidRPr="00644D7F">
        <w:rPr>
          <w:b/>
          <w:bCs/>
          <w:rtl/>
        </w:rPr>
        <w:t>پسماندهای الکترونیکی کوچک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تجهیزات کامپیوتری، تلفن‌های همراه، لوازم جانبی کامپیوتری (مانند کیبورد، موس، نمایشگر)، و تجهیزات مشابه</w:t>
      </w:r>
      <w:r w:rsidRPr="00644D7F">
        <w:t>.</w:t>
      </w:r>
    </w:p>
    <w:p w14:paraId="37E758E4" w14:textId="77777777" w:rsidR="002C2F4B" w:rsidRPr="00644D7F" w:rsidRDefault="002C2F4B" w:rsidP="002C2F4B">
      <w:pPr>
        <w:numPr>
          <w:ilvl w:val="0"/>
          <w:numId w:val="1"/>
        </w:numPr>
        <w:bidi/>
      </w:pPr>
      <w:r w:rsidRPr="00644D7F">
        <w:rPr>
          <w:b/>
          <w:bCs/>
          <w:rtl/>
        </w:rPr>
        <w:t>پسماندهای الکترونیکی مخرب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دستگاه‌هایی که حاوی مواد خطرناک مانند سرب، جیوه، کادمیم، برم، فلزات سنگین و سایر مواد مضر هستند</w:t>
      </w:r>
      <w:r w:rsidRPr="00644D7F">
        <w:t>.</w:t>
      </w:r>
    </w:p>
    <w:p w14:paraId="4149F2B4" w14:textId="77777777" w:rsidR="002C2F4B" w:rsidRPr="00644D7F" w:rsidRDefault="002C2F4B" w:rsidP="002C2F4B">
      <w:pPr>
        <w:numPr>
          <w:ilvl w:val="0"/>
          <w:numId w:val="1"/>
        </w:numPr>
        <w:bidi/>
      </w:pPr>
      <w:r w:rsidRPr="00644D7F">
        <w:rPr>
          <w:b/>
          <w:bCs/>
          <w:rtl/>
        </w:rPr>
        <w:t>پسماندهای الکترونیکی از تجهیزات پزشکی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تجهیزات پزشکی آسیب‌دیده یا منقضی‌شده که حاوی مواد الکترونیکی و اجزای الکتریکی می‌باشند</w:t>
      </w:r>
      <w:r w:rsidRPr="00644D7F">
        <w:t>.</w:t>
      </w:r>
    </w:p>
    <w:p w14:paraId="4CF0AEFE" w14:textId="77777777" w:rsidR="002C2F4B" w:rsidRPr="00644D7F" w:rsidRDefault="00000000" w:rsidP="002C2F4B">
      <w:pPr>
        <w:bidi/>
      </w:pPr>
      <w:r>
        <w:pict w14:anchorId="1D290CD9">
          <v:rect id="_x0000_i1026" style="width:0;height:1.5pt" o:hralign="right" o:hrstd="t" o:hr="t" fillcolor="#a0a0a0" stroked="f"/>
        </w:pict>
      </w:r>
    </w:p>
    <w:p w14:paraId="48762AAD" w14:textId="77777777" w:rsidR="002C2F4B" w:rsidRPr="00644D7F" w:rsidRDefault="002C2F4B" w:rsidP="002C2F4B">
      <w:pPr>
        <w:bidi/>
        <w:rPr>
          <w:b/>
          <w:bCs/>
        </w:rPr>
      </w:pPr>
      <w:r w:rsidRPr="00644D7F">
        <w:rPr>
          <w:b/>
          <w:bCs/>
          <w:rtl/>
        </w:rPr>
        <w:t>ماده 2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هدف و موضوع قرارداد</w:t>
      </w:r>
    </w:p>
    <w:p w14:paraId="785017F8" w14:textId="77777777" w:rsidR="002C2F4B" w:rsidRPr="00644D7F" w:rsidRDefault="002C2F4B" w:rsidP="002C2F4B">
      <w:pPr>
        <w:bidi/>
      </w:pPr>
      <w:r w:rsidRPr="00644D7F">
        <w:t xml:space="preserve">2.1. </w:t>
      </w:r>
      <w:r w:rsidRPr="00644D7F">
        <w:rPr>
          <w:rtl/>
        </w:rPr>
        <w:t>هدف این قرارداد، ارائه خدمات جامع مدیریت پسماندهای الکترونیکی شامل جمع‌آوری، حمل و نقل، بازیافت، و دفع نهایی به‌منظور حفاظت از محیط‌زیست و رعایت استانداردهای ایمنی است</w:t>
      </w:r>
      <w:r w:rsidRPr="00644D7F">
        <w:t>.</w:t>
      </w:r>
    </w:p>
    <w:p w14:paraId="33B47F3A" w14:textId="77777777" w:rsidR="002C2F4B" w:rsidRPr="00644D7F" w:rsidRDefault="002C2F4B" w:rsidP="002C2F4B">
      <w:pPr>
        <w:bidi/>
      </w:pPr>
      <w:r w:rsidRPr="00644D7F">
        <w:t xml:space="preserve">2.2. </w:t>
      </w:r>
      <w:r w:rsidRPr="00644D7F">
        <w:rPr>
          <w:rtl/>
        </w:rPr>
        <w:t>این قرارداد شامل تمامی خدمات مربوط به مدیریت پسماندهای الکترونیکی از جمله جمع‌آوری، تفکیک، بازیافت و دفع نهایی طبق استانداردهای جهانی و قوانین اتحادیه اروپا است</w:t>
      </w:r>
      <w:r w:rsidRPr="00644D7F">
        <w:t>.</w:t>
      </w:r>
    </w:p>
    <w:p w14:paraId="2E81B0E8" w14:textId="77777777" w:rsidR="002C2F4B" w:rsidRPr="00644D7F" w:rsidRDefault="00000000" w:rsidP="002C2F4B">
      <w:pPr>
        <w:bidi/>
      </w:pPr>
      <w:r>
        <w:pict w14:anchorId="4ADE9189">
          <v:rect id="_x0000_i1027" style="width:0;height:1.5pt" o:hralign="right" o:hrstd="t" o:hr="t" fillcolor="#a0a0a0" stroked="f"/>
        </w:pict>
      </w:r>
    </w:p>
    <w:p w14:paraId="406C9025" w14:textId="77777777" w:rsidR="002C2F4B" w:rsidRPr="00644D7F" w:rsidRDefault="002C2F4B" w:rsidP="002C2F4B">
      <w:pPr>
        <w:bidi/>
        <w:rPr>
          <w:b/>
          <w:bCs/>
        </w:rPr>
      </w:pPr>
      <w:r w:rsidRPr="00644D7F">
        <w:rPr>
          <w:b/>
          <w:bCs/>
          <w:rtl/>
        </w:rPr>
        <w:t>ماده 3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تعهدات شرکت</w:t>
      </w:r>
    </w:p>
    <w:p w14:paraId="1FE2A972" w14:textId="77777777" w:rsidR="002C2F4B" w:rsidRPr="00644D7F" w:rsidRDefault="002C2F4B" w:rsidP="002C2F4B">
      <w:pPr>
        <w:bidi/>
      </w:pPr>
      <w:r w:rsidRPr="00644D7F">
        <w:lastRenderedPageBreak/>
        <w:t xml:space="preserve">3.1. </w:t>
      </w:r>
      <w:r w:rsidRPr="00644D7F">
        <w:rPr>
          <w:rtl/>
        </w:rPr>
        <w:t>شرکت متعهد است که خدمات زیر را به مشتری ارائه دهد</w:t>
      </w:r>
      <w:r w:rsidRPr="00644D7F">
        <w:t>:</w:t>
      </w:r>
    </w:p>
    <w:p w14:paraId="558B3143" w14:textId="77777777" w:rsidR="002C2F4B" w:rsidRPr="00644D7F" w:rsidRDefault="002C2F4B" w:rsidP="002C2F4B">
      <w:pPr>
        <w:numPr>
          <w:ilvl w:val="0"/>
          <w:numId w:val="2"/>
        </w:numPr>
        <w:bidi/>
      </w:pPr>
      <w:r w:rsidRPr="00644D7F">
        <w:rPr>
          <w:b/>
          <w:bCs/>
          <w:rtl/>
        </w:rPr>
        <w:t>جمع‌آوری پسماندهای الکترونیکی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جمع‌آوری پسماندهای الکترونیکی از محل‌های تعیین‌شده (منازل، دفاتر، کارخانجات، بیمارستان‌ها، مراکز آموزشی و غیره) طبق زمان‌بندی توافق‌شده</w:t>
      </w:r>
      <w:r w:rsidRPr="00644D7F">
        <w:t>.</w:t>
      </w:r>
    </w:p>
    <w:p w14:paraId="57EDAFAE" w14:textId="77777777" w:rsidR="002C2F4B" w:rsidRPr="00644D7F" w:rsidRDefault="002C2F4B" w:rsidP="002C2F4B">
      <w:pPr>
        <w:numPr>
          <w:ilvl w:val="0"/>
          <w:numId w:val="2"/>
        </w:numPr>
        <w:bidi/>
      </w:pPr>
      <w:r w:rsidRPr="00644D7F">
        <w:rPr>
          <w:b/>
          <w:bCs/>
          <w:rtl/>
        </w:rPr>
        <w:t>تفکیک و دسته‌بندی پسماندها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تفکیک دقیق پسماندهای الکترونیکی به دسته‌های مختلف مانند پسماندهای خانگی، صنعتی، پزشکی، و پسماندهای خطرناک و غیرخطرناک</w:t>
      </w:r>
      <w:r w:rsidRPr="00644D7F">
        <w:t>.</w:t>
      </w:r>
    </w:p>
    <w:p w14:paraId="547985F8" w14:textId="77777777" w:rsidR="002C2F4B" w:rsidRPr="00644D7F" w:rsidRDefault="002C2F4B" w:rsidP="002C2F4B">
      <w:pPr>
        <w:numPr>
          <w:ilvl w:val="0"/>
          <w:numId w:val="2"/>
        </w:numPr>
        <w:bidi/>
      </w:pPr>
      <w:r w:rsidRPr="00644D7F">
        <w:rPr>
          <w:b/>
          <w:bCs/>
          <w:rtl/>
        </w:rPr>
        <w:t>حمل و نقل ایمن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حمل و نقل ایمن پسماندهای الکترونیکی با استفاده از وسایل حمل و نقل مخصوص و مقاوم در برابر آسیب به محیط‌زیست، با توجه به خطرات بالقوه مواد شیمیایی و فلزات سنگین موجود در این پسماندها</w:t>
      </w:r>
      <w:r w:rsidRPr="00644D7F">
        <w:t>.</w:t>
      </w:r>
    </w:p>
    <w:p w14:paraId="55155A2D" w14:textId="77777777" w:rsidR="002C2F4B" w:rsidRPr="00644D7F" w:rsidRDefault="002C2F4B" w:rsidP="002C2F4B">
      <w:pPr>
        <w:numPr>
          <w:ilvl w:val="0"/>
          <w:numId w:val="2"/>
        </w:numPr>
        <w:bidi/>
      </w:pPr>
      <w:r w:rsidRPr="00644D7F">
        <w:rPr>
          <w:b/>
          <w:bCs/>
          <w:rtl/>
        </w:rPr>
        <w:t>بازیافت پسماندهای الکترونیکی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بازیافت مواد قابل استفاده مانند فلزات، پلاستیک‌ها، شیشه و اجزای دیگر که می‌توانند دوباره در صنایع مختلف مورد استفاده قرار گیرند</w:t>
      </w:r>
      <w:r w:rsidRPr="00644D7F">
        <w:t>.</w:t>
      </w:r>
    </w:p>
    <w:p w14:paraId="2F315D72" w14:textId="77777777" w:rsidR="002C2F4B" w:rsidRPr="00644D7F" w:rsidRDefault="002C2F4B" w:rsidP="002C2F4B">
      <w:pPr>
        <w:numPr>
          <w:ilvl w:val="0"/>
          <w:numId w:val="2"/>
        </w:numPr>
        <w:bidi/>
      </w:pPr>
      <w:r w:rsidRPr="00644D7F">
        <w:rPr>
          <w:b/>
          <w:bCs/>
          <w:rtl/>
        </w:rPr>
        <w:t>دفع صحیح پسماندهای الکترونیکی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دفع صحیح و ایمن پسماندهای الکترونیکی که قابل بازیافت نیستند و شامل مواد خطرناک یا سمی هستند</w:t>
      </w:r>
      <w:r w:rsidRPr="00644D7F">
        <w:t>.</w:t>
      </w:r>
    </w:p>
    <w:p w14:paraId="13DAA3E0" w14:textId="77777777" w:rsidR="002C2F4B" w:rsidRPr="00644D7F" w:rsidRDefault="002C2F4B" w:rsidP="002C2F4B">
      <w:pPr>
        <w:numPr>
          <w:ilvl w:val="0"/>
          <w:numId w:val="2"/>
        </w:numPr>
        <w:bidi/>
      </w:pPr>
      <w:r w:rsidRPr="00644D7F">
        <w:rPr>
          <w:b/>
          <w:bCs/>
          <w:rtl/>
        </w:rPr>
        <w:t>گزارش‌دهی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ارائه گزارش‌های دوره‌ای به مشتری در خصوص وضعیت جمع‌آوری، تفکیک، بازیافت و دفع پسماندها</w:t>
      </w:r>
      <w:r w:rsidRPr="00644D7F">
        <w:t>.</w:t>
      </w:r>
    </w:p>
    <w:p w14:paraId="45CD8A76" w14:textId="77777777" w:rsidR="002C2F4B" w:rsidRPr="00644D7F" w:rsidRDefault="002C2F4B" w:rsidP="002C2F4B">
      <w:pPr>
        <w:bidi/>
      </w:pPr>
      <w:r w:rsidRPr="00644D7F">
        <w:t xml:space="preserve">3.2. </w:t>
      </w:r>
      <w:r w:rsidRPr="00644D7F">
        <w:rPr>
          <w:rtl/>
        </w:rPr>
        <w:t>شرکت موظف است تمامی تجهیزات لازم جهت جمع‌آوری، حمل و دفع پسماندهای الکترونیکی را تأمین کند، از جمله جعبه‌ها و محفظه‌های ویژه برای جمع‌آوری و حمل مواد خطرناک، تجهیزات بازیافت الکترونیکی و ماشین‌آلات ویژه برای تفکیک مواد</w:t>
      </w:r>
      <w:r w:rsidRPr="00644D7F">
        <w:t>.</w:t>
      </w:r>
    </w:p>
    <w:p w14:paraId="7945B2A5" w14:textId="77777777" w:rsidR="002C2F4B" w:rsidRPr="00644D7F" w:rsidRDefault="00000000" w:rsidP="002C2F4B">
      <w:pPr>
        <w:bidi/>
      </w:pPr>
      <w:r>
        <w:pict w14:anchorId="57821128">
          <v:rect id="_x0000_i1028" style="width:0;height:1.5pt" o:hralign="right" o:hrstd="t" o:hr="t" fillcolor="#a0a0a0" stroked="f"/>
        </w:pict>
      </w:r>
    </w:p>
    <w:p w14:paraId="01E365B9" w14:textId="77777777" w:rsidR="002C2F4B" w:rsidRPr="00644D7F" w:rsidRDefault="002C2F4B" w:rsidP="002C2F4B">
      <w:pPr>
        <w:bidi/>
        <w:rPr>
          <w:b/>
          <w:bCs/>
        </w:rPr>
      </w:pPr>
      <w:r w:rsidRPr="00644D7F">
        <w:rPr>
          <w:b/>
          <w:bCs/>
          <w:rtl/>
        </w:rPr>
        <w:t>ماده 4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تعهدات مشتری</w:t>
      </w:r>
    </w:p>
    <w:p w14:paraId="0BC20E67" w14:textId="77777777" w:rsidR="002C2F4B" w:rsidRPr="00644D7F" w:rsidRDefault="002C2F4B" w:rsidP="002C2F4B">
      <w:pPr>
        <w:bidi/>
      </w:pPr>
      <w:r w:rsidRPr="00644D7F">
        <w:t xml:space="preserve">4.1. </w:t>
      </w:r>
      <w:r w:rsidRPr="00644D7F">
        <w:rPr>
          <w:rtl/>
        </w:rPr>
        <w:t>مشتری موظف است به موارد زیر توجه کند</w:t>
      </w:r>
      <w:r w:rsidRPr="00644D7F">
        <w:t>:</w:t>
      </w:r>
    </w:p>
    <w:p w14:paraId="2EAF2EA2" w14:textId="77777777" w:rsidR="002C2F4B" w:rsidRPr="00644D7F" w:rsidRDefault="002C2F4B" w:rsidP="002C2F4B">
      <w:pPr>
        <w:numPr>
          <w:ilvl w:val="0"/>
          <w:numId w:val="3"/>
        </w:numPr>
        <w:bidi/>
      </w:pPr>
      <w:r w:rsidRPr="00644D7F">
        <w:rPr>
          <w:b/>
          <w:bCs/>
          <w:rtl/>
        </w:rPr>
        <w:t>تفکیک دقیق پسماندها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تفکیک دقیق پسماندهای الکترونیکی از سایر پسماندها طبق دستورالعمل‌های شرکت</w:t>
      </w:r>
      <w:r w:rsidRPr="00644D7F">
        <w:t>.</w:t>
      </w:r>
    </w:p>
    <w:p w14:paraId="119CC394" w14:textId="77777777" w:rsidR="002C2F4B" w:rsidRPr="00644D7F" w:rsidRDefault="002C2F4B" w:rsidP="002C2F4B">
      <w:pPr>
        <w:numPr>
          <w:ilvl w:val="0"/>
          <w:numId w:val="3"/>
        </w:numPr>
        <w:bidi/>
      </w:pPr>
      <w:r w:rsidRPr="00644D7F">
        <w:rPr>
          <w:b/>
          <w:bCs/>
          <w:rtl/>
        </w:rPr>
        <w:t>استفاده از تجهیزات مناسب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استفاده از تجهیزات و ظروف مناسب برای نگهداری و انتقال پسماندهای الکترونیکی تا زمان جمع‌آوری</w:t>
      </w:r>
      <w:r w:rsidRPr="00644D7F">
        <w:t>.</w:t>
      </w:r>
    </w:p>
    <w:p w14:paraId="4607BAFA" w14:textId="77777777" w:rsidR="002C2F4B" w:rsidRPr="00644D7F" w:rsidRDefault="002C2F4B" w:rsidP="002C2F4B">
      <w:pPr>
        <w:numPr>
          <w:ilvl w:val="0"/>
          <w:numId w:val="3"/>
        </w:numPr>
        <w:bidi/>
      </w:pPr>
      <w:r w:rsidRPr="00644D7F">
        <w:rPr>
          <w:b/>
          <w:bCs/>
          <w:rtl/>
        </w:rPr>
        <w:t>رعایت مقررات ایمنی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رعایت تمامی مقررات ایمنی و بهداشتی برای جلوگیری از تماس با پسماندهای الکترونیکی و حفظ محیط‌زیست</w:t>
      </w:r>
      <w:r w:rsidRPr="00644D7F">
        <w:t>.</w:t>
      </w:r>
    </w:p>
    <w:p w14:paraId="319CDF7A" w14:textId="77777777" w:rsidR="002C2F4B" w:rsidRPr="00644D7F" w:rsidRDefault="002C2F4B" w:rsidP="002C2F4B">
      <w:pPr>
        <w:numPr>
          <w:ilvl w:val="0"/>
          <w:numId w:val="3"/>
        </w:numPr>
        <w:bidi/>
      </w:pPr>
      <w:r w:rsidRPr="00644D7F">
        <w:rPr>
          <w:b/>
          <w:bCs/>
          <w:rtl/>
        </w:rPr>
        <w:t>دسترسی به محل جمع‌آوری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فراهم کردن دسترسی مناسب برای جمع‌آوری پسماندهای الکترونیکی از محل‌های تعیین‌شده طبق زمان‌بندی توافق‌شده</w:t>
      </w:r>
      <w:r w:rsidRPr="00644D7F">
        <w:t>.</w:t>
      </w:r>
    </w:p>
    <w:p w14:paraId="6A361499" w14:textId="77777777" w:rsidR="002C2F4B" w:rsidRPr="00644D7F" w:rsidRDefault="002C2F4B" w:rsidP="002C2F4B">
      <w:pPr>
        <w:numPr>
          <w:ilvl w:val="0"/>
          <w:numId w:val="3"/>
        </w:numPr>
        <w:bidi/>
      </w:pPr>
      <w:r w:rsidRPr="00644D7F">
        <w:rPr>
          <w:b/>
          <w:bCs/>
          <w:rtl/>
        </w:rPr>
        <w:t>پرداخت هزینه‌ها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پرداخت هزینه‌های مربوط به خدمات طبق مفاد قرارداد و در زمان‌های مقرر</w:t>
      </w:r>
      <w:r w:rsidRPr="00644D7F">
        <w:t>.</w:t>
      </w:r>
    </w:p>
    <w:p w14:paraId="37C12426" w14:textId="77777777" w:rsidR="002C2F4B" w:rsidRPr="00644D7F" w:rsidRDefault="002C2F4B" w:rsidP="002C2F4B">
      <w:pPr>
        <w:bidi/>
      </w:pPr>
      <w:r w:rsidRPr="00644D7F">
        <w:t xml:space="preserve">4.2. </w:t>
      </w:r>
      <w:r w:rsidRPr="00644D7F">
        <w:rPr>
          <w:rtl/>
        </w:rPr>
        <w:t>مشتری موظف است که پسماندهای الکترونیکی خود را به‌طور صحیح و طبق دستورالعمل‌ها بسته‌بندی کرده و در اختیار شرکت قرار دهد</w:t>
      </w:r>
      <w:r w:rsidRPr="00644D7F">
        <w:t>.</w:t>
      </w:r>
    </w:p>
    <w:p w14:paraId="0794953C" w14:textId="77777777" w:rsidR="002C2F4B" w:rsidRPr="00644D7F" w:rsidRDefault="00000000" w:rsidP="002C2F4B">
      <w:pPr>
        <w:bidi/>
      </w:pPr>
      <w:r>
        <w:lastRenderedPageBreak/>
        <w:pict w14:anchorId="33D903F3">
          <v:rect id="_x0000_i1029" style="width:0;height:1.5pt" o:hralign="right" o:hrstd="t" o:hr="t" fillcolor="#a0a0a0" stroked="f"/>
        </w:pict>
      </w:r>
    </w:p>
    <w:p w14:paraId="6A2DC096" w14:textId="77777777" w:rsidR="002C2F4B" w:rsidRPr="00644D7F" w:rsidRDefault="002C2F4B" w:rsidP="002C2F4B">
      <w:pPr>
        <w:bidi/>
        <w:rPr>
          <w:b/>
          <w:bCs/>
        </w:rPr>
      </w:pPr>
      <w:r w:rsidRPr="00644D7F">
        <w:rPr>
          <w:b/>
          <w:bCs/>
          <w:rtl/>
        </w:rPr>
        <w:t>ماده 5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مدت زمان قرارداد</w:t>
      </w:r>
    </w:p>
    <w:p w14:paraId="7842379F" w14:textId="77777777" w:rsidR="002C2F4B" w:rsidRPr="00644D7F" w:rsidRDefault="002C2F4B" w:rsidP="002C2F4B">
      <w:pPr>
        <w:bidi/>
      </w:pPr>
      <w:r w:rsidRPr="00644D7F">
        <w:t xml:space="preserve">5.1. </w:t>
      </w:r>
      <w:r w:rsidRPr="00644D7F">
        <w:rPr>
          <w:rtl/>
        </w:rPr>
        <w:t xml:space="preserve">این قرارداد از تاریخ </w:t>
      </w:r>
      <w:r>
        <w:rPr>
          <w:rtl/>
        </w:rPr>
        <w:t>[........................................]</w:t>
      </w:r>
      <w:r w:rsidRPr="00644D7F">
        <w:rPr>
          <w:rtl/>
        </w:rPr>
        <w:t xml:space="preserve"> آغاز شده و تا تاریخ </w:t>
      </w:r>
      <w:r>
        <w:rPr>
          <w:rtl/>
        </w:rPr>
        <w:t>[........................................]</w:t>
      </w:r>
      <w:r w:rsidRPr="00644D7F">
        <w:rPr>
          <w:rtl/>
        </w:rPr>
        <w:t xml:space="preserve"> اعتبار دارد، مگر اینکه با توافق طرفین تمدید شود</w:t>
      </w:r>
      <w:r w:rsidRPr="00644D7F">
        <w:t>.</w:t>
      </w:r>
    </w:p>
    <w:p w14:paraId="1F5CB5A4" w14:textId="77777777" w:rsidR="002C2F4B" w:rsidRPr="00644D7F" w:rsidRDefault="002C2F4B" w:rsidP="002C2F4B">
      <w:pPr>
        <w:bidi/>
      </w:pPr>
      <w:r w:rsidRPr="00644D7F">
        <w:t xml:space="preserve">5.2. </w:t>
      </w:r>
      <w:r w:rsidRPr="00644D7F">
        <w:rPr>
          <w:rtl/>
        </w:rPr>
        <w:t>پس از پایان مدت قرارداد، طرفین می‌توانند با توافق یکدیگر قرارداد جدیدی منعقد کنند</w:t>
      </w:r>
      <w:r w:rsidRPr="00644D7F">
        <w:t>.</w:t>
      </w:r>
    </w:p>
    <w:p w14:paraId="42B11731" w14:textId="77777777" w:rsidR="002C2F4B" w:rsidRPr="00644D7F" w:rsidRDefault="00000000" w:rsidP="002C2F4B">
      <w:pPr>
        <w:bidi/>
      </w:pPr>
      <w:r>
        <w:pict w14:anchorId="277941A4">
          <v:rect id="_x0000_i1030" style="width:0;height:1.5pt" o:hralign="right" o:hrstd="t" o:hr="t" fillcolor="#a0a0a0" stroked="f"/>
        </w:pict>
      </w:r>
    </w:p>
    <w:p w14:paraId="1ED378A3" w14:textId="77777777" w:rsidR="002C2F4B" w:rsidRPr="00644D7F" w:rsidRDefault="002C2F4B" w:rsidP="002C2F4B">
      <w:pPr>
        <w:bidi/>
        <w:rPr>
          <w:b/>
          <w:bCs/>
        </w:rPr>
      </w:pPr>
      <w:r w:rsidRPr="00644D7F">
        <w:rPr>
          <w:b/>
          <w:bCs/>
          <w:rtl/>
        </w:rPr>
        <w:t>ماده 6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هزینه‌ها و شرایط پرداخت</w:t>
      </w:r>
    </w:p>
    <w:p w14:paraId="31C7C3C8" w14:textId="77777777" w:rsidR="002C2F4B" w:rsidRPr="00644D7F" w:rsidRDefault="002C2F4B" w:rsidP="002C2F4B">
      <w:pPr>
        <w:bidi/>
      </w:pPr>
      <w:r w:rsidRPr="00644D7F">
        <w:t xml:space="preserve">6.1. </w:t>
      </w:r>
      <w:r w:rsidRPr="00644D7F">
        <w:rPr>
          <w:rtl/>
        </w:rPr>
        <w:t>هزینه خدمات به شرح زیر است</w:t>
      </w:r>
      <w:r w:rsidRPr="00644D7F">
        <w:t>:</w:t>
      </w:r>
    </w:p>
    <w:p w14:paraId="57AE9CD5" w14:textId="77777777" w:rsidR="002C2F4B" w:rsidRPr="00644D7F" w:rsidRDefault="002C2F4B" w:rsidP="002C2F4B">
      <w:pPr>
        <w:numPr>
          <w:ilvl w:val="0"/>
          <w:numId w:val="4"/>
        </w:numPr>
        <w:bidi/>
      </w:pPr>
      <w:r w:rsidRPr="00644D7F">
        <w:rPr>
          <w:rtl/>
        </w:rPr>
        <w:t xml:space="preserve">هزینه جمع‌آوری و حمل پسماندهای الکترونیکی: </w:t>
      </w:r>
      <w:r>
        <w:rPr>
          <w:rtl/>
        </w:rPr>
        <w:t>[........................................] ریال</w:t>
      </w:r>
      <w:r w:rsidRPr="00644D7F">
        <w:t>.</w:t>
      </w:r>
    </w:p>
    <w:p w14:paraId="60C374AA" w14:textId="77777777" w:rsidR="002C2F4B" w:rsidRPr="00644D7F" w:rsidRDefault="002C2F4B" w:rsidP="002C2F4B">
      <w:pPr>
        <w:numPr>
          <w:ilvl w:val="0"/>
          <w:numId w:val="4"/>
        </w:numPr>
        <w:bidi/>
      </w:pPr>
      <w:r w:rsidRPr="00644D7F">
        <w:rPr>
          <w:rtl/>
        </w:rPr>
        <w:t xml:space="preserve">هزینه بازیافت پسماندهای الکترونیکی قابل بازیافت: </w:t>
      </w:r>
      <w:r>
        <w:rPr>
          <w:rtl/>
        </w:rPr>
        <w:t>[........................................] ریال</w:t>
      </w:r>
      <w:r w:rsidRPr="00644D7F">
        <w:t>.</w:t>
      </w:r>
    </w:p>
    <w:p w14:paraId="455F7D11" w14:textId="77777777" w:rsidR="002C2F4B" w:rsidRPr="00644D7F" w:rsidRDefault="002C2F4B" w:rsidP="002C2F4B">
      <w:pPr>
        <w:numPr>
          <w:ilvl w:val="0"/>
          <w:numId w:val="4"/>
        </w:numPr>
        <w:bidi/>
      </w:pPr>
      <w:r w:rsidRPr="00644D7F">
        <w:rPr>
          <w:rtl/>
        </w:rPr>
        <w:t xml:space="preserve">هزینه دفع پسماندهای الکترونیکی خطرناک: </w:t>
      </w:r>
      <w:r>
        <w:rPr>
          <w:rtl/>
        </w:rPr>
        <w:t>[........................................] ریال</w:t>
      </w:r>
      <w:r w:rsidRPr="00644D7F">
        <w:t>.</w:t>
      </w:r>
    </w:p>
    <w:p w14:paraId="7B4DD0CF" w14:textId="77777777" w:rsidR="002C2F4B" w:rsidRPr="00644D7F" w:rsidRDefault="002C2F4B" w:rsidP="002C2F4B">
      <w:pPr>
        <w:bidi/>
      </w:pPr>
      <w:r w:rsidRPr="00644D7F">
        <w:t xml:space="preserve">6.2. </w:t>
      </w:r>
      <w:r w:rsidRPr="00644D7F">
        <w:rPr>
          <w:rtl/>
        </w:rPr>
        <w:t xml:space="preserve">پرداخت‌ها باید طبق صورتحساب‌های صادره توسط شرکت و در فواصل زمانی </w:t>
      </w:r>
      <w:r>
        <w:rPr>
          <w:rtl/>
        </w:rPr>
        <w:t>[............................]</w:t>
      </w:r>
      <w:r w:rsidRPr="00644D7F">
        <w:rPr>
          <w:rtl/>
        </w:rPr>
        <w:t xml:space="preserve"> انجام شود</w:t>
      </w:r>
      <w:r w:rsidRPr="00644D7F">
        <w:t>.</w:t>
      </w:r>
    </w:p>
    <w:p w14:paraId="73509B05" w14:textId="77777777" w:rsidR="002C2F4B" w:rsidRPr="00644D7F" w:rsidRDefault="00000000" w:rsidP="002C2F4B">
      <w:pPr>
        <w:bidi/>
      </w:pPr>
      <w:r>
        <w:pict w14:anchorId="71D80B8A">
          <v:rect id="_x0000_i1031" style="width:0;height:1.5pt" o:hralign="right" o:hrstd="t" o:hr="t" fillcolor="#a0a0a0" stroked="f"/>
        </w:pict>
      </w:r>
    </w:p>
    <w:p w14:paraId="7657F88A" w14:textId="77777777" w:rsidR="002C2F4B" w:rsidRPr="00644D7F" w:rsidRDefault="002C2F4B" w:rsidP="002C2F4B">
      <w:pPr>
        <w:bidi/>
        <w:rPr>
          <w:b/>
          <w:bCs/>
        </w:rPr>
      </w:pPr>
      <w:r w:rsidRPr="00644D7F">
        <w:rPr>
          <w:b/>
          <w:bCs/>
          <w:rtl/>
        </w:rPr>
        <w:t>ماده 7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حقوق و تعهدات قانونی</w:t>
      </w:r>
    </w:p>
    <w:p w14:paraId="27E6AB5D" w14:textId="77777777" w:rsidR="002C2F4B" w:rsidRPr="00644D7F" w:rsidRDefault="002C2F4B" w:rsidP="002C2F4B">
      <w:pPr>
        <w:bidi/>
      </w:pPr>
      <w:r w:rsidRPr="00644D7F">
        <w:t xml:space="preserve">7.1. </w:t>
      </w:r>
      <w:r w:rsidRPr="00644D7F">
        <w:rPr>
          <w:rtl/>
        </w:rPr>
        <w:t xml:space="preserve">شرکت موظف است تمامی فعالیت‌های خود را طبق قوانین و مقررات زیست‌محیطی اتحادیه اروپا و قوانین ملی مربوط به پسماندهای الکترونیکی، از جمله </w:t>
      </w:r>
      <w:r w:rsidRPr="00644D7F">
        <w:rPr>
          <w:b/>
          <w:bCs/>
          <w:rtl/>
        </w:rPr>
        <w:t>قانون مدیریت پسماندهای الکترونیکی اتحادیه اروپا</w:t>
      </w:r>
      <w:r w:rsidRPr="00644D7F">
        <w:rPr>
          <w:rtl/>
        </w:rPr>
        <w:t xml:space="preserve"> </w:t>
      </w:r>
      <w:r w:rsidRPr="00644D7F">
        <w:t xml:space="preserve">(Directive 2012/19/EU) </w:t>
      </w:r>
      <w:r w:rsidRPr="00644D7F">
        <w:rPr>
          <w:rtl/>
        </w:rPr>
        <w:t>انجام دهد</w:t>
      </w:r>
      <w:r w:rsidRPr="00644D7F">
        <w:t>.</w:t>
      </w:r>
    </w:p>
    <w:p w14:paraId="5748D18C" w14:textId="77777777" w:rsidR="002C2F4B" w:rsidRPr="00644D7F" w:rsidRDefault="002C2F4B" w:rsidP="002C2F4B">
      <w:pPr>
        <w:bidi/>
      </w:pPr>
      <w:r w:rsidRPr="00644D7F">
        <w:t xml:space="preserve">7.2. </w:t>
      </w:r>
      <w:r w:rsidRPr="00644D7F">
        <w:rPr>
          <w:rtl/>
        </w:rPr>
        <w:t>مشتری موظف است که تمامی پسماندهای الکترونیکی خود را طبق دستورالعمل‌های شرکت تفکیک کرده و از قرار دادن مواد غیرمجاز یا خطرناک در پسماندهای الکترونیکی خودداری کند</w:t>
      </w:r>
      <w:r w:rsidRPr="00644D7F">
        <w:t>.</w:t>
      </w:r>
    </w:p>
    <w:p w14:paraId="1F9BBBA2" w14:textId="77777777" w:rsidR="002C2F4B" w:rsidRPr="00644D7F" w:rsidRDefault="002C2F4B" w:rsidP="002C2F4B">
      <w:pPr>
        <w:bidi/>
      </w:pPr>
      <w:r w:rsidRPr="00644D7F">
        <w:t xml:space="preserve">7.3. </w:t>
      </w:r>
      <w:r w:rsidRPr="00644D7F">
        <w:rPr>
          <w:rtl/>
        </w:rPr>
        <w:t>در صورتی که مشتری پسماندهای الکترونیکی را نادرست دسته‌بندی کرده یا مواد غیرمجاز را در پسماندهای الکترونیکی قرار دهد، هزینه‌های اضافی برای اصلاح فرآیند جمع‌آوری و دفع پسماندها از مشتری دریافت خواهد شد</w:t>
      </w:r>
      <w:r w:rsidRPr="00644D7F">
        <w:t>.</w:t>
      </w:r>
    </w:p>
    <w:p w14:paraId="3479EC2D" w14:textId="77777777" w:rsidR="002C2F4B" w:rsidRPr="00644D7F" w:rsidRDefault="00000000" w:rsidP="002C2F4B">
      <w:pPr>
        <w:bidi/>
      </w:pPr>
      <w:r>
        <w:pict w14:anchorId="083F9A9B">
          <v:rect id="_x0000_i1032" style="width:0;height:1.5pt" o:hralign="right" o:hrstd="t" o:hr="t" fillcolor="#a0a0a0" stroked="f"/>
        </w:pict>
      </w:r>
    </w:p>
    <w:p w14:paraId="44664846" w14:textId="77777777" w:rsidR="002C2F4B" w:rsidRPr="00644D7F" w:rsidRDefault="002C2F4B" w:rsidP="002C2F4B">
      <w:pPr>
        <w:bidi/>
        <w:rPr>
          <w:b/>
          <w:bCs/>
        </w:rPr>
      </w:pPr>
      <w:r w:rsidRPr="00644D7F">
        <w:rPr>
          <w:b/>
          <w:bCs/>
          <w:rtl/>
        </w:rPr>
        <w:t>ماده 8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فسخ قرارداد</w:t>
      </w:r>
    </w:p>
    <w:p w14:paraId="22EF7BAD" w14:textId="77777777" w:rsidR="002C2F4B" w:rsidRPr="00644D7F" w:rsidRDefault="002C2F4B" w:rsidP="002C2F4B">
      <w:pPr>
        <w:bidi/>
      </w:pPr>
      <w:r w:rsidRPr="00644D7F">
        <w:t xml:space="preserve">8.1. </w:t>
      </w:r>
      <w:r w:rsidRPr="00644D7F">
        <w:rPr>
          <w:rtl/>
        </w:rPr>
        <w:t>این قرارداد قابل فسخ در موارد زیر خواهد بود</w:t>
      </w:r>
      <w:r w:rsidRPr="00644D7F">
        <w:t>:</w:t>
      </w:r>
    </w:p>
    <w:p w14:paraId="586851F2" w14:textId="77777777" w:rsidR="002C2F4B" w:rsidRPr="00644D7F" w:rsidRDefault="002C2F4B" w:rsidP="002C2F4B">
      <w:pPr>
        <w:numPr>
          <w:ilvl w:val="0"/>
          <w:numId w:val="5"/>
        </w:numPr>
        <w:bidi/>
      </w:pPr>
      <w:r w:rsidRPr="00644D7F">
        <w:rPr>
          <w:rtl/>
        </w:rPr>
        <w:t>عدم انجام تعهدات از سوی هر یک از طرفین</w:t>
      </w:r>
      <w:r w:rsidRPr="00644D7F">
        <w:t>.</w:t>
      </w:r>
    </w:p>
    <w:p w14:paraId="351C904C" w14:textId="77777777" w:rsidR="002C2F4B" w:rsidRPr="00644D7F" w:rsidRDefault="002C2F4B" w:rsidP="002C2F4B">
      <w:pPr>
        <w:numPr>
          <w:ilvl w:val="0"/>
          <w:numId w:val="5"/>
        </w:numPr>
        <w:bidi/>
      </w:pPr>
      <w:r w:rsidRPr="00644D7F">
        <w:rPr>
          <w:rtl/>
        </w:rPr>
        <w:t>عدم رعایت دستورالعمل‌ها و مقررات پسماندهای الکترونیکی از سوی مشتری</w:t>
      </w:r>
      <w:r w:rsidRPr="00644D7F">
        <w:t>.</w:t>
      </w:r>
    </w:p>
    <w:p w14:paraId="23D89638" w14:textId="77777777" w:rsidR="002C2F4B" w:rsidRPr="00644D7F" w:rsidRDefault="002C2F4B" w:rsidP="002C2F4B">
      <w:pPr>
        <w:numPr>
          <w:ilvl w:val="0"/>
          <w:numId w:val="5"/>
        </w:numPr>
        <w:bidi/>
      </w:pPr>
      <w:r w:rsidRPr="00644D7F">
        <w:rPr>
          <w:rtl/>
        </w:rPr>
        <w:t xml:space="preserve">به درخواست هر یک از طرفین با اطلاع‌رسانی کتبی حداقل </w:t>
      </w:r>
      <w:r>
        <w:rPr>
          <w:rtl/>
        </w:rPr>
        <w:t>[............................]</w:t>
      </w:r>
      <w:r w:rsidRPr="00644D7F">
        <w:rPr>
          <w:rtl/>
        </w:rPr>
        <w:t xml:space="preserve"> قبل از فسخ</w:t>
      </w:r>
      <w:r w:rsidRPr="00644D7F">
        <w:t>.</w:t>
      </w:r>
    </w:p>
    <w:p w14:paraId="47079751" w14:textId="77777777" w:rsidR="002C2F4B" w:rsidRPr="00644D7F" w:rsidRDefault="002C2F4B" w:rsidP="002C2F4B">
      <w:pPr>
        <w:bidi/>
      </w:pPr>
      <w:r w:rsidRPr="00644D7F">
        <w:lastRenderedPageBreak/>
        <w:t xml:space="preserve">8.2. </w:t>
      </w:r>
      <w:r w:rsidRPr="00644D7F">
        <w:rPr>
          <w:rtl/>
        </w:rPr>
        <w:t>در صورت فسخ قرارداد، مشتری موظف است هزینه‌های انجام‌شده تا تاریخ فسخ را پرداخت نماید</w:t>
      </w:r>
      <w:r w:rsidRPr="00644D7F">
        <w:t>.</w:t>
      </w:r>
    </w:p>
    <w:p w14:paraId="0944E861" w14:textId="77777777" w:rsidR="002C2F4B" w:rsidRPr="00644D7F" w:rsidRDefault="00000000" w:rsidP="002C2F4B">
      <w:pPr>
        <w:bidi/>
      </w:pPr>
      <w:r>
        <w:pict w14:anchorId="0B1AEE53">
          <v:rect id="_x0000_i1033" style="width:0;height:1.5pt" o:hralign="right" o:hrstd="t" o:hr="t" fillcolor="#a0a0a0" stroked="f"/>
        </w:pict>
      </w:r>
    </w:p>
    <w:p w14:paraId="33937E92" w14:textId="77777777" w:rsidR="002C2F4B" w:rsidRPr="00644D7F" w:rsidRDefault="002C2F4B" w:rsidP="002C2F4B">
      <w:pPr>
        <w:bidi/>
        <w:rPr>
          <w:b/>
          <w:bCs/>
        </w:rPr>
      </w:pPr>
      <w:r w:rsidRPr="00644D7F">
        <w:rPr>
          <w:b/>
          <w:bCs/>
          <w:rtl/>
        </w:rPr>
        <w:t>ماده 9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حل اختلاف</w:t>
      </w:r>
    </w:p>
    <w:p w14:paraId="3C6B7CC2" w14:textId="77777777" w:rsidR="002C2F4B" w:rsidRPr="00644D7F" w:rsidRDefault="002C2F4B" w:rsidP="002C2F4B">
      <w:pPr>
        <w:bidi/>
      </w:pPr>
      <w:r w:rsidRPr="00644D7F">
        <w:t xml:space="preserve">9.1. </w:t>
      </w:r>
      <w:r w:rsidRPr="00644D7F">
        <w:rPr>
          <w:rtl/>
        </w:rPr>
        <w:t>در صورت بروز هرگونه اختلاف یا دعوی مربوط به این قرارداد، طرفین ابتدا سعی خواهند کرد اختلافات را از طریق مذاکره حل‌وفصل نمایند</w:t>
      </w:r>
      <w:r w:rsidRPr="00644D7F">
        <w:t>.</w:t>
      </w:r>
    </w:p>
    <w:p w14:paraId="029DF087" w14:textId="77777777" w:rsidR="002C2F4B" w:rsidRPr="00644D7F" w:rsidRDefault="002C2F4B" w:rsidP="002C2F4B">
      <w:pPr>
        <w:bidi/>
      </w:pPr>
      <w:r w:rsidRPr="00644D7F">
        <w:t xml:space="preserve">9.2. </w:t>
      </w:r>
      <w:r w:rsidRPr="00644D7F">
        <w:rPr>
          <w:rtl/>
        </w:rPr>
        <w:t>در صورتی که مذاکره به نتیجه نرسد، طرفین توافق می‌کنند که اختلافات خود را به داوری ارجاع دهند</w:t>
      </w:r>
      <w:r w:rsidRPr="00644D7F">
        <w:t>.</w:t>
      </w:r>
    </w:p>
    <w:p w14:paraId="00211A8D" w14:textId="77777777" w:rsidR="002C2F4B" w:rsidRPr="00644D7F" w:rsidRDefault="00000000" w:rsidP="002C2F4B">
      <w:pPr>
        <w:bidi/>
      </w:pPr>
      <w:r>
        <w:pict w14:anchorId="23359A9B">
          <v:rect id="_x0000_i1034" style="width:0;height:1.5pt" o:hralign="right" o:hrstd="t" o:hr="t" fillcolor="#a0a0a0" stroked="f"/>
        </w:pict>
      </w:r>
    </w:p>
    <w:p w14:paraId="11044CD9" w14:textId="77777777" w:rsidR="002C2F4B" w:rsidRPr="00644D7F" w:rsidRDefault="002C2F4B" w:rsidP="002C2F4B">
      <w:pPr>
        <w:bidi/>
      </w:pPr>
      <w:r w:rsidRPr="00644D7F">
        <w:rPr>
          <w:b/>
          <w:bCs/>
          <w:rtl/>
        </w:rPr>
        <w:t>امضاها</w:t>
      </w:r>
      <w:r w:rsidRPr="00644D7F">
        <w:rPr>
          <w:b/>
          <w:bCs/>
        </w:rPr>
        <w:t>:</w:t>
      </w:r>
    </w:p>
    <w:p w14:paraId="6D04DF17" w14:textId="77777777" w:rsidR="002C2F4B" w:rsidRPr="00644D7F" w:rsidRDefault="002C2F4B" w:rsidP="002C2F4B">
      <w:pPr>
        <w:bidi/>
      </w:pPr>
      <w:r w:rsidRPr="00644D7F">
        <w:rPr>
          <w:rtl/>
        </w:rPr>
        <w:t>نام و امضا نماینده شرکت</w:t>
      </w:r>
      <w:r w:rsidRPr="00644D7F">
        <w:t>:</w:t>
      </w:r>
      <w:r w:rsidRPr="00644D7F">
        <w:br/>
      </w:r>
      <w:r>
        <w:rPr>
          <w:rtl/>
        </w:rPr>
        <w:t>[..................................................................]</w:t>
      </w:r>
      <w:r w:rsidRPr="00644D7F">
        <w:br/>
      </w:r>
      <w:r w:rsidRPr="00644D7F">
        <w:rPr>
          <w:rtl/>
        </w:rPr>
        <w:t xml:space="preserve">تاریخ: </w:t>
      </w:r>
      <w:r>
        <w:rPr>
          <w:rtl/>
        </w:rPr>
        <w:t>[............................]</w:t>
      </w:r>
    </w:p>
    <w:p w14:paraId="6EEF631F" w14:textId="77777777" w:rsidR="002C2F4B" w:rsidRPr="00644D7F" w:rsidRDefault="002C2F4B" w:rsidP="002C2F4B">
      <w:pPr>
        <w:bidi/>
      </w:pPr>
      <w:r w:rsidRPr="00644D7F">
        <w:rPr>
          <w:rtl/>
        </w:rPr>
        <w:t>نام و امضا مشتری</w:t>
      </w:r>
      <w:r w:rsidRPr="00644D7F">
        <w:t>:</w:t>
      </w:r>
      <w:r w:rsidRPr="00644D7F">
        <w:br/>
        <w:t>[</w:t>
      </w:r>
      <w:r w:rsidRPr="00644D7F">
        <w:rPr>
          <w:rtl/>
        </w:rPr>
        <w:t>نام و امضای مشتری</w:t>
      </w:r>
      <w:r w:rsidRPr="00644D7F">
        <w:t>]</w:t>
      </w:r>
      <w:r w:rsidRPr="00644D7F">
        <w:br/>
      </w:r>
      <w:r w:rsidRPr="00644D7F">
        <w:rPr>
          <w:rtl/>
        </w:rPr>
        <w:t xml:space="preserve">تاریخ: </w:t>
      </w:r>
      <w:r>
        <w:rPr>
          <w:rtl/>
        </w:rPr>
        <w:t>[............................]</w:t>
      </w:r>
    </w:p>
    <w:p w14:paraId="70BAA082" w14:textId="77777777" w:rsidR="002C2F4B" w:rsidRPr="00644D7F" w:rsidRDefault="00000000" w:rsidP="002C2F4B">
      <w:pPr>
        <w:bidi/>
      </w:pPr>
      <w:r>
        <w:pict w14:anchorId="5A78E57A">
          <v:rect id="_x0000_i1035" style="width:0;height:1.5pt" o:hralign="right" o:hrstd="t" o:hr="t" fillcolor="#a0a0a0" stroked="f"/>
        </w:pict>
      </w:r>
    </w:p>
    <w:p w14:paraId="489F3C96" w14:textId="7ED25FC8" w:rsidR="002F3844" w:rsidRPr="002C2F4B" w:rsidRDefault="002F3844" w:rsidP="002C2F4B"/>
    <w:sectPr w:rsidR="002F3844" w:rsidRPr="002C2F4B" w:rsidSect="002C2F4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49C9" w14:textId="77777777" w:rsidR="003C512A" w:rsidRDefault="003C512A" w:rsidP="002C2F4B">
      <w:pPr>
        <w:spacing w:after="0" w:line="240" w:lineRule="auto"/>
      </w:pPr>
      <w:r>
        <w:separator/>
      </w:r>
    </w:p>
  </w:endnote>
  <w:endnote w:type="continuationSeparator" w:id="0">
    <w:p w14:paraId="6327C3B8" w14:textId="77777777" w:rsidR="003C512A" w:rsidRDefault="003C512A" w:rsidP="002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7223" w14:textId="55E4F7FC" w:rsidR="00302C5E" w:rsidRPr="00302C5E" w:rsidRDefault="00302C5E" w:rsidP="00D20EA3">
    <w:pPr>
      <w:pStyle w:val="Footer"/>
      <w:jc w:val="center"/>
      <w:rPr>
        <w:rFonts w:hint="cs"/>
        <w:b/>
        <w:bCs/>
        <w:rtl/>
        <w:lang w:bidi="fa-IR"/>
      </w:rPr>
    </w:pPr>
    <w:r w:rsidRPr="00302C5E">
      <w:rPr>
        <w:rFonts w:hint="cs"/>
        <w:b/>
        <w:bCs/>
        <w:rtl/>
        <w:lang w:bidi="fa-IR"/>
      </w:rPr>
      <w:t>پاکدون</w:t>
    </w:r>
  </w:p>
  <w:p w14:paraId="1A66B398" w14:textId="1537D413" w:rsidR="00D20EA3" w:rsidRDefault="00302C5E" w:rsidP="00D20EA3">
    <w:pPr>
      <w:pStyle w:val="Footer"/>
      <w:jc w:val="center"/>
    </w:pPr>
    <w:hyperlink r:id="rId1" w:history="1">
      <w:r w:rsidRPr="00A014E4">
        <w:rPr>
          <w:rStyle w:val="Hyperlink"/>
        </w:rPr>
        <w:t>www.pakdoo</w:t>
      </w:r>
      <w:r w:rsidRPr="00A014E4">
        <w:rPr>
          <w:rStyle w:val="Hyperlink"/>
        </w:rPr>
        <w:t>n.com</w:t>
      </w:r>
    </w:hyperlink>
  </w:p>
  <w:p w14:paraId="090311D4" w14:textId="1C95B4AE" w:rsidR="002C2F4B" w:rsidRDefault="002C2F4B" w:rsidP="002C2F4B">
    <w:pPr>
      <w:pStyle w:val="Footer"/>
      <w:jc w:val="center"/>
    </w:pPr>
    <w:r>
      <w:t>05138554445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05D9" w14:textId="77777777" w:rsidR="003C512A" w:rsidRDefault="003C512A" w:rsidP="002C2F4B">
      <w:pPr>
        <w:spacing w:after="0" w:line="240" w:lineRule="auto"/>
      </w:pPr>
      <w:r>
        <w:separator/>
      </w:r>
    </w:p>
  </w:footnote>
  <w:footnote w:type="continuationSeparator" w:id="0">
    <w:p w14:paraId="3E9148D5" w14:textId="77777777" w:rsidR="003C512A" w:rsidRDefault="003C512A" w:rsidP="002C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5501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C6810C" w14:textId="0E9F430C" w:rsidR="002C2F4B" w:rsidRDefault="002C2F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82353" w14:textId="77777777" w:rsidR="002C2F4B" w:rsidRDefault="002C2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B3A"/>
    <w:multiLevelType w:val="multilevel"/>
    <w:tmpl w:val="1BB8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36C4B"/>
    <w:multiLevelType w:val="multilevel"/>
    <w:tmpl w:val="9A6E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1020D"/>
    <w:multiLevelType w:val="multilevel"/>
    <w:tmpl w:val="B04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433BC"/>
    <w:multiLevelType w:val="multilevel"/>
    <w:tmpl w:val="0294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A5564"/>
    <w:multiLevelType w:val="multilevel"/>
    <w:tmpl w:val="7038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821871">
    <w:abstractNumId w:val="0"/>
  </w:num>
  <w:num w:numId="2" w16cid:durableId="417092296">
    <w:abstractNumId w:val="3"/>
  </w:num>
  <w:num w:numId="3" w16cid:durableId="1401707601">
    <w:abstractNumId w:val="4"/>
  </w:num>
  <w:num w:numId="4" w16cid:durableId="2111854216">
    <w:abstractNumId w:val="1"/>
  </w:num>
  <w:num w:numId="5" w16cid:durableId="92358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44"/>
    <w:rsid w:val="002C2F4B"/>
    <w:rsid w:val="002F3844"/>
    <w:rsid w:val="00302C5E"/>
    <w:rsid w:val="003C512A"/>
    <w:rsid w:val="005243BF"/>
    <w:rsid w:val="005C740C"/>
    <w:rsid w:val="007558A5"/>
    <w:rsid w:val="00A00B8E"/>
    <w:rsid w:val="00D20EA3"/>
    <w:rsid w:val="00D310D4"/>
    <w:rsid w:val="00FC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AB7B0"/>
  <w15:chartTrackingRefBased/>
  <w15:docId w15:val="{969A5A6F-6D47-47A7-BD5A-BF055E79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F4B"/>
  </w:style>
  <w:style w:type="paragraph" w:styleId="Heading1">
    <w:name w:val="heading 1"/>
    <w:basedOn w:val="Normal"/>
    <w:next w:val="Normal"/>
    <w:link w:val="Heading1Char"/>
    <w:uiPriority w:val="9"/>
    <w:qFormat/>
    <w:rsid w:val="002F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8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8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8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8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4B"/>
  </w:style>
  <w:style w:type="paragraph" w:styleId="Footer">
    <w:name w:val="footer"/>
    <w:basedOn w:val="Normal"/>
    <w:link w:val="FooterChar"/>
    <w:uiPriority w:val="99"/>
    <w:unhideWhenUsed/>
    <w:rsid w:val="002C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F4B"/>
  </w:style>
  <w:style w:type="character" w:styleId="Hyperlink">
    <w:name w:val="Hyperlink"/>
    <w:basedOn w:val="DefaultParagraphFont"/>
    <w:uiPriority w:val="99"/>
    <w:unhideWhenUsed/>
    <w:rsid w:val="002C2F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F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0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do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5</cp:revision>
  <dcterms:created xsi:type="dcterms:W3CDTF">2026-02-12T08:23:00Z</dcterms:created>
  <dcterms:modified xsi:type="dcterms:W3CDTF">2026-02-15T12:45:00Z</dcterms:modified>
</cp:coreProperties>
</file>